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D156" w14:textId="2C058C97" w:rsidR="00431CFE" w:rsidRPr="00FB34A1" w:rsidRDefault="003868F1" w:rsidP="00B958D6">
      <w:pPr>
        <w:pStyle w:val="berschrift1"/>
        <w:tabs>
          <w:tab w:val="left" w:pos="6792"/>
        </w:tabs>
        <w:rPr>
          <w:rFonts w:ascii="Roboto Condensed" w:hAnsi="Roboto Condensed"/>
          <w:sz w:val="40"/>
          <w:szCs w:val="40"/>
        </w:rPr>
      </w:pPr>
      <w:r>
        <w:rPr>
          <w:rFonts w:ascii="Roboto Condensed" w:hAnsi="Roboto Condensed"/>
          <w:sz w:val="40"/>
          <w:szCs w:val="40"/>
        </w:rPr>
        <w:t>Medienmitteilung</w:t>
      </w:r>
      <w:r w:rsidR="00B958D6">
        <w:rPr>
          <w:rFonts w:ascii="Roboto Condensed" w:hAnsi="Roboto Condensed"/>
          <w:sz w:val="40"/>
          <w:szCs w:val="40"/>
        </w:rPr>
        <w:tab/>
      </w:r>
    </w:p>
    <w:p w14:paraId="3C7979AA" w14:textId="641C1009" w:rsidR="00431CFE" w:rsidRPr="00FB34A1" w:rsidRDefault="00431CFE" w:rsidP="00431CFE">
      <w:pPr>
        <w:rPr>
          <w:rFonts w:ascii="Univers LT Std 45 Light" w:hAnsi="Univers LT Std 45 Light"/>
        </w:rPr>
      </w:pPr>
      <w:r w:rsidRPr="00FB34A1">
        <w:rPr>
          <w:rFonts w:ascii="Univers LT Std 45 Light" w:hAnsi="Univers LT Std 45 Light"/>
        </w:rPr>
        <w:t>Die</w:t>
      </w:r>
      <w:r w:rsidR="00FB34A1" w:rsidRPr="00FB34A1">
        <w:rPr>
          <w:rFonts w:ascii="Univers LT Std 45 Light" w:hAnsi="Univers LT Std 45 Light"/>
        </w:rPr>
        <w:t>poldsau, Juli 2023</w:t>
      </w:r>
    </w:p>
    <w:p w14:paraId="58B0E153" w14:textId="785F81C1" w:rsidR="00FA6DD4" w:rsidRPr="007940C9" w:rsidRDefault="00FA6DD4" w:rsidP="00FA6DD4">
      <w:pPr>
        <w:pStyle w:val="berschrift1"/>
        <w:rPr>
          <w:rFonts w:ascii="Roboto Condensed Light" w:hAnsi="Roboto Condensed Light"/>
          <w:sz w:val="40"/>
          <w:szCs w:val="40"/>
        </w:rPr>
      </w:pPr>
      <w:r w:rsidRPr="007940C9">
        <w:rPr>
          <w:rFonts w:ascii="Roboto Condensed Light" w:hAnsi="Roboto Condensed Light"/>
          <w:sz w:val="40"/>
          <w:szCs w:val="40"/>
        </w:rPr>
        <w:t>Eine Chance zur Weiterentwicklung: Zweiter Besuch von Takeda Hitoshi, dem Meister des Lean Managements, bei Noventa AG</w:t>
      </w:r>
    </w:p>
    <w:p w14:paraId="14C103B3" w14:textId="77777777" w:rsidR="00FA6DD4" w:rsidRDefault="00FA6DD4" w:rsidP="00FA6DD4">
      <w:pPr>
        <w:rPr>
          <w:rFonts w:ascii="Arial" w:hAnsi="Arial" w:cs="Arial"/>
          <w:b/>
          <w:bCs/>
        </w:rPr>
      </w:pPr>
    </w:p>
    <w:p w14:paraId="4BB795A3" w14:textId="0E52772F" w:rsidR="00FA6DD4" w:rsidRPr="00F277BA" w:rsidRDefault="00F277BA" w:rsidP="00FA6DD4">
      <w:pPr>
        <w:rPr>
          <w:rFonts w:ascii="Univers LT Std 45 Light" w:hAnsi="Univers LT Std 45 Light"/>
        </w:rPr>
      </w:pPr>
      <w:r w:rsidRPr="00FA047D">
        <w:rPr>
          <w:rFonts w:ascii="Univers LT Std 45 Light" w:hAnsi="Univers LT Std 45 Light"/>
          <w:i/>
          <w:iCs/>
        </w:rPr>
        <w:t>Diepoldsau, Schweiz</w:t>
      </w:r>
      <w:r w:rsidR="00FA047D" w:rsidRPr="00FA047D">
        <w:rPr>
          <w:rFonts w:ascii="Univers LT Std 45 Light" w:hAnsi="Univers LT Std 45 Light"/>
          <w:i/>
          <w:iCs/>
        </w:rPr>
        <w:t>.</w:t>
      </w:r>
      <w:r w:rsidR="00FA047D">
        <w:rPr>
          <w:rFonts w:ascii="Univers LT Std 45 Light" w:hAnsi="Univers LT Std 45 Light"/>
        </w:rPr>
        <w:t xml:space="preserve"> </w:t>
      </w:r>
      <w:r w:rsidR="00FA6DD4" w:rsidRPr="00F277BA">
        <w:rPr>
          <w:rFonts w:ascii="Univers LT Std 45 Light" w:hAnsi="Univers LT Std 45 Light"/>
        </w:rPr>
        <w:t>Wir freuen uns über die Fortsetzung unserer Partnerschaft mit Takeda Hitoshi, einem weltweit anerkannten Pionier des Lean Managements. Am 6. Juli 2023 hatten wir die Chance, Takeda erneut in unseren Produktionsstätten in Diepoldsau begrüssen zu dürfen. Dieser Besuch stellt einen wichtigen Meilenstein in unserem fortwährenden Streben nach Exzellenz und kontinuierlicher Verbesserung im Rahmen der Lean-Management-Prinzipien dar.</w:t>
      </w:r>
    </w:p>
    <w:p w14:paraId="5CF45D1D" w14:textId="77777777" w:rsidR="00FA6DD4" w:rsidRPr="00FB23E0" w:rsidRDefault="00FA6DD4" w:rsidP="00FA6DD4">
      <w:pPr>
        <w:rPr>
          <w:rFonts w:ascii="Univers LT Std 45 Light" w:hAnsi="Univers LT Std 45 Light" w:cs="Arial"/>
          <w:color w:val="193F7D"/>
        </w:rPr>
      </w:pPr>
      <w:r w:rsidRPr="00FB23E0">
        <w:rPr>
          <w:rFonts w:ascii="Univers LT Std 45 Light" w:hAnsi="Univers LT Std 45 Light" w:cs="Arial"/>
          <w:color w:val="193F7D"/>
        </w:rPr>
        <w:t xml:space="preserve">Noventa AG: Effiziente Betriebsführung und globaler Erfolg durch Lean Management  </w:t>
      </w:r>
    </w:p>
    <w:p w14:paraId="25A505A4" w14:textId="77777777" w:rsidR="00FA6DD4" w:rsidRPr="00FB23E0" w:rsidRDefault="00FA6DD4" w:rsidP="00FA6DD4">
      <w:pPr>
        <w:rPr>
          <w:rFonts w:ascii="Univers LT Std 45 Light" w:hAnsi="Univers LT Std 45 Light" w:cs="Arial"/>
        </w:rPr>
      </w:pPr>
      <w:r w:rsidRPr="00FB23E0">
        <w:rPr>
          <w:rFonts w:ascii="Univers LT Std 45 Light" w:hAnsi="Univers LT Std 45 Light" w:cs="Arial"/>
        </w:rPr>
        <w:t>Als ein seit 1994 erfolgreich agierendes Technologieunternehmen hat Noventa eine beeindruckende Geschichte in der Entwicklung und Realisierung innovativer Produkte für den globalen Markt. Es war nicht zuletzt die Implementierung der Lean-Management-Prinzipien, die uns eine nachhaltig effiziente und profitable Betriebsführung ermöglicht hat. Mit einer starken Präsenz in der Schweiz und Niederlassungen in Thailand und Rumänien, sind wir in der Lage, unseren Kunden in unterschiedlichen Industriezweigen ganzheitliche Lösungen entlang ihrer individuellen Wertschöpfungsketten zu liefern. Unsere Unternehmenskultur ist tief in den Prinzipien des Lean Managements verwurzelt, die einen entscheidenden Beitrag zu unserem Erfolg leisten, insbesondere in den Bereichen Entwicklung, Produktion und Gerätebau.</w:t>
      </w:r>
    </w:p>
    <w:p w14:paraId="46D631D4" w14:textId="77777777" w:rsidR="00FA6DD4" w:rsidRPr="00FB23E0" w:rsidRDefault="00FA6DD4" w:rsidP="00FA6DD4">
      <w:pPr>
        <w:rPr>
          <w:rFonts w:ascii="Univers LT Std 45 Light" w:hAnsi="Univers LT Std 45 Light" w:cs="Arial"/>
          <w:color w:val="193F7D"/>
        </w:rPr>
      </w:pPr>
      <w:r w:rsidRPr="00FB23E0">
        <w:rPr>
          <w:rFonts w:ascii="Univers LT Std 45 Light" w:hAnsi="Univers LT Std 45 Light" w:cs="Arial"/>
          <w:color w:val="193F7D"/>
        </w:rPr>
        <w:t xml:space="preserve">Das Synchrone Produktionssystem von Takeda </w:t>
      </w:r>
    </w:p>
    <w:p w14:paraId="22427646" w14:textId="77777777" w:rsidR="00FA6DD4" w:rsidRPr="00FB23E0" w:rsidRDefault="00FA6DD4" w:rsidP="00FA6DD4">
      <w:pPr>
        <w:rPr>
          <w:rFonts w:ascii="Univers LT Std 45 Light" w:hAnsi="Univers LT Std 45 Light" w:cs="Arial"/>
        </w:rPr>
      </w:pPr>
      <w:r w:rsidRPr="00FB23E0">
        <w:rPr>
          <w:rFonts w:ascii="Univers LT Std 45 Light" w:hAnsi="Univers LT Std 45 Light" w:cs="Arial"/>
        </w:rPr>
        <w:t>Seit über 30 Jahren arbeitet Takeda mit Unternehmen auf der ganzen Welt zusammen und vermittelt sein einzigartiges Konzept des "Synchronen Produktionssystems". Sein Ansatz, der sich durch eine langfristige Ausrichtung auszeichnet, hat zahlreichen Unternehmen geholfen, ihren Betrieb zu optimieren und in ihren jeweiligen Branchen an die Spitze zu gelangen. Mit seinem zweiten Besuch in unseren Einrichtungen unterstreichen wir bei Noventa unser Engagement für diese bewährten Management-Methoden.</w:t>
      </w:r>
    </w:p>
    <w:p w14:paraId="6AC01040" w14:textId="77777777" w:rsidR="00FA6DD4" w:rsidRPr="00FB23E0" w:rsidRDefault="00FA6DD4" w:rsidP="00FA6DD4">
      <w:pPr>
        <w:rPr>
          <w:rFonts w:ascii="Univers LT Std 45 Light" w:hAnsi="Univers LT Std 45 Light" w:cs="Arial"/>
          <w:color w:val="193F7D"/>
        </w:rPr>
      </w:pPr>
      <w:r w:rsidRPr="00FB23E0">
        <w:rPr>
          <w:rFonts w:ascii="Univers LT Std 45 Light" w:hAnsi="Univers LT Std 45 Light" w:cs="Arial"/>
          <w:color w:val="193F7D"/>
        </w:rPr>
        <w:t>Einblicke und Perspektiven</w:t>
      </w:r>
    </w:p>
    <w:p w14:paraId="653C69A0" w14:textId="77777777" w:rsidR="00FA6DD4" w:rsidRPr="00FB23E0" w:rsidRDefault="00FA6DD4" w:rsidP="00FA6DD4">
      <w:pPr>
        <w:rPr>
          <w:rFonts w:ascii="Univers LT Std 45 Light" w:hAnsi="Univers LT Std 45 Light" w:cs="Arial"/>
        </w:rPr>
      </w:pPr>
      <w:r w:rsidRPr="00FB23E0">
        <w:rPr>
          <w:rFonts w:ascii="Univers LT Std 45 Light" w:hAnsi="Univers LT Std 45 Light" w:cs="Arial"/>
        </w:rPr>
        <w:t>Sein Besuch hat uns wiederum wertvolle Einblicke und Perspektiven für Verbesserungen gegeben. Takeda ist bekannt für seinen tiefen Respekt vor den Mitarbeitenden und seine Überzeugung, dass Prozessverbesserungen niemals zur Rechtfertigung von Massenentlassungen genutzt werden dürfen - eine Haltung, die wir bei Noventa teilen und fördern.</w:t>
      </w:r>
    </w:p>
    <w:p w14:paraId="59ACFB10" w14:textId="77777777" w:rsidR="00FA6DD4" w:rsidRPr="00FB23E0" w:rsidRDefault="00FA6DD4" w:rsidP="00FA6DD4">
      <w:pPr>
        <w:rPr>
          <w:rFonts w:ascii="Univers LT Std 45 Light" w:hAnsi="Univers LT Std 45 Light" w:cs="Arial"/>
        </w:rPr>
      </w:pPr>
      <w:r w:rsidRPr="00FB23E0">
        <w:rPr>
          <w:rFonts w:ascii="Univers LT Std 45 Light" w:hAnsi="Univers LT Std 45 Light" w:cs="Arial"/>
        </w:rPr>
        <w:lastRenderedPageBreak/>
        <w:t xml:space="preserve">Als Teil unserer ständigen Bemühungen um Weiterbildung und Verbesserung freuen wir uns darauf, </w:t>
      </w:r>
      <w:proofErr w:type="gramStart"/>
      <w:r w:rsidRPr="00FB23E0">
        <w:rPr>
          <w:rFonts w:ascii="Univers LT Std 45 Light" w:hAnsi="Univers LT Std 45 Light" w:cs="Arial"/>
        </w:rPr>
        <w:t>das</w:t>
      </w:r>
      <w:proofErr w:type="gramEnd"/>
      <w:r w:rsidRPr="00FB23E0">
        <w:rPr>
          <w:rFonts w:ascii="Univers LT Std 45 Light" w:hAnsi="Univers LT Std 45 Light" w:cs="Arial"/>
        </w:rPr>
        <w:t xml:space="preserve"> im Rahmen des Besuchs Gelernte in unsere Arbeitsprozesse zu integrieren und unseren Kunden weiterhin hochwertige Produkte und Dienstleistungen zu bieten.</w:t>
      </w:r>
    </w:p>
    <w:p w14:paraId="5C2869C8" w14:textId="77777777" w:rsidR="00FA6DD4" w:rsidRPr="00FB23E0" w:rsidRDefault="00FA6DD4" w:rsidP="00FA6DD4">
      <w:pPr>
        <w:rPr>
          <w:rFonts w:ascii="Univers LT Std 45 Light" w:hAnsi="Univers LT Std 45 Light" w:cs="Arial"/>
          <w:color w:val="193F7D"/>
        </w:rPr>
      </w:pPr>
      <w:r w:rsidRPr="00FB23E0">
        <w:rPr>
          <w:rFonts w:ascii="Univers LT Std 45 Light" w:hAnsi="Univers LT Std 45 Light" w:cs="Arial"/>
          <w:color w:val="193F7D"/>
        </w:rPr>
        <w:t xml:space="preserve">Einladung zur Erfahrung </w:t>
      </w:r>
    </w:p>
    <w:p w14:paraId="156EF6C0" w14:textId="77777777" w:rsidR="00FA6DD4" w:rsidRPr="00FB23E0" w:rsidRDefault="00FA6DD4" w:rsidP="00FA6DD4">
      <w:pPr>
        <w:rPr>
          <w:rFonts w:ascii="Univers LT Std 45 Light" w:hAnsi="Univers LT Std 45 Light" w:cs="Arial"/>
        </w:rPr>
      </w:pPr>
      <w:r w:rsidRPr="00FB23E0">
        <w:rPr>
          <w:rFonts w:ascii="Univers LT Std 45 Light" w:hAnsi="Univers LT Std 45 Light" w:cs="Arial"/>
        </w:rPr>
        <w:t>Wenn Sie sich für Lean Management und kontinuierliche Verbesserung interessieren, laden wir Sie zu einem Erfahrungsaustausch ein. Bleiben Sie dran für weitere Updates zu unserer aufregenden Partnerschaft mit Takeda Hitoshi und unserer kontinuierlichen Reise zu betrieblicher Exzellenz.</w:t>
      </w:r>
    </w:p>
    <w:p w14:paraId="5CFCD61A" w14:textId="77777777" w:rsidR="00FA6DD4" w:rsidRPr="00FB23E0" w:rsidRDefault="00FA6DD4" w:rsidP="00FA6DD4">
      <w:pPr>
        <w:rPr>
          <w:rFonts w:ascii="Univers LT Std 45 Light" w:hAnsi="Univers LT Std 45 Light" w:cs="Arial"/>
        </w:rPr>
      </w:pPr>
    </w:p>
    <w:p w14:paraId="6AAE7FAE" w14:textId="77777777" w:rsidR="00FA6DD4" w:rsidRPr="00FB23E0" w:rsidRDefault="00FA6DD4" w:rsidP="00FA6DD4">
      <w:pPr>
        <w:rPr>
          <w:rFonts w:ascii="Univers LT Std 45 Light" w:hAnsi="Univers LT Std 45 Light" w:cs="Arial"/>
        </w:rPr>
      </w:pPr>
      <w:r w:rsidRPr="00FB23E0">
        <w:rPr>
          <w:rFonts w:ascii="Univers LT Std 45 Light" w:hAnsi="Univers LT Std 45 Light" w:cs="Arial"/>
        </w:rPr>
        <w:t>Schlüsselwörter: Lean Management, Takeda Hitoshi, kontinuierliche Verbesserung, Noventa AG, Synchrones Produktionssystem, betriebliche Exzellenz.</w:t>
      </w:r>
    </w:p>
    <w:p w14:paraId="4440DBC9" w14:textId="77777777" w:rsidR="00D4086E" w:rsidRDefault="00D4086E">
      <w:pPr>
        <w:rPr>
          <w:rFonts w:ascii="Univers LT Std 45 Light" w:hAnsi="Univers LT Std 45 Light"/>
        </w:rPr>
      </w:pPr>
    </w:p>
    <w:p w14:paraId="385FCE1D" w14:textId="242D5F68" w:rsidR="007E001D" w:rsidRDefault="00FA047D">
      <w:pPr>
        <w:rPr>
          <w:rFonts w:ascii="Univers LT Std 45 Light" w:hAnsi="Univers LT Std 45 Light"/>
          <w:color w:val="193F7D"/>
        </w:rPr>
      </w:pPr>
      <w:r w:rsidRPr="00FA047D">
        <w:rPr>
          <w:rFonts w:ascii="Univers LT Std 45 Light" w:hAnsi="Univers LT Std 45 Light"/>
          <w:color w:val="193F7D"/>
        </w:rPr>
        <w:t xml:space="preserve">Zahlen und Fakten </w:t>
      </w:r>
      <w:r w:rsidR="000D591F">
        <w:rPr>
          <w:rFonts w:ascii="Univers LT Std 45 Light" w:hAnsi="Univers LT Std 45 Light"/>
          <w:color w:val="193F7D"/>
        </w:rPr>
        <w:t>Noventa AG</w:t>
      </w:r>
    </w:p>
    <w:tbl>
      <w:tblPr>
        <w:tblStyle w:val="Tabellenraster"/>
        <w:tblW w:w="0" w:type="auto"/>
        <w:tblLook w:val="04A0" w:firstRow="1" w:lastRow="0" w:firstColumn="1" w:lastColumn="0" w:noHBand="0" w:noVBand="1"/>
      </w:tblPr>
      <w:tblGrid>
        <w:gridCol w:w="2972"/>
        <w:gridCol w:w="6090"/>
      </w:tblGrid>
      <w:tr w:rsidR="007E001D" w14:paraId="356B48EB" w14:textId="77777777" w:rsidTr="00B63319">
        <w:tc>
          <w:tcPr>
            <w:tcW w:w="2972" w:type="dxa"/>
          </w:tcPr>
          <w:p w14:paraId="7DA8DBB8" w14:textId="703B1A26" w:rsidR="007E001D" w:rsidRPr="00B63319" w:rsidRDefault="007E001D">
            <w:pPr>
              <w:rPr>
                <w:rFonts w:ascii="Univers LT Std 45 Light" w:hAnsi="Univers LT Std 45 Light"/>
              </w:rPr>
            </w:pPr>
            <w:r w:rsidRPr="00B63319">
              <w:rPr>
                <w:rFonts w:ascii="Univers LT Std 45 Light" w:hAnsi="Univers LT Std 45 Light"/>
              </w:rPr>
              <w:t>Produkte und Leistungen:</w:t>
            </w:r>
          </w:p>
        </w:tc>
        <w:tc>
          <w:tcPr>
            <w:tcW w:w="6090" w:type="dxa"/>
          </w:tcPr>
          <w:p w14:paraId="02973983" w14:textId="6ECDBD74" w:rsidR="00672E7F" w:rsidRDefault="003D730E">
            <w:r w:rsidRPr="003D730E">
              <w:rPr>
                <w:rFonts w:ascii="Univers LT Std 45 Light" w:hAnsi="Univers LT Std 45 Light"/>
                <w:b/>
                <w:bCs/>
              </w:rPr>
              <w:t>Produktentwicklung:</w:t>
            </w:r>
            <w:r>
              <w:rPr>
                <w:rFonts w:ascii="Univers LT Std 45 Light" w:hAnsi="Univers LT Std 45 Light"/>
              </w:rPr>
              <w:t xml:space="preserve"> </w:t>
            </w:r>
            <w:r w:rsidR="0081073A" w:rsidRPr="006A5CBB">
              <w:rPr>
                <w:rFonts w:ascii="Univers LT Std 45 Light" w:hAnsi="Univers LT Std 45 Light"/>
              </w:rPr>
              <w:t>Produkt</w:t>
            </w:r>
            <w:r w:rsidR="004C5B88">
              <w:rPr>
                <w:rFonts w:ascii="Univers LT Std 45 Light" w:hAnsi="Univers LT Std 45 Light"/>
              </w:rPr>
              <w:t>konzeption, Produktdesign, Entw</w:t>
            </w:r>
            <w:r w:rsidR="007B1A6D">
              <w:rPr>
                <w:rFonts w:ascii="Univers LT Std 45 Light" w:hAnsi="Univers LT Std 45 Light"/>
              </w:rPr>
              <w:t xml:space="preserve">icklung/Konstruktion, Elektronikentwicklung, </w:t>
            </w:r>
            <w:proofErr w:type="spellStart"/>
            <w:r w:rsidR="007B1A6D">
              <w:rPr>
                <w:rFonts w:ascii="Univers LT Std 45 Light" w:hAnsi="Univers LT Std 45 Light"/>
              </w:rPr>
              <w:t>Prototyping</w:t>
            </w:r>
            <w:proofErr w:type="spellEnd"/>
          </w:p>
          <w:p w14:paraId="5202184E" w14:textId="0F139061" w:rsidR="007E001D" w:rsidRPr="00672E7F" w:rsidRDefault="00672E7F">
            <w:pPr>
              <w:rPr>
                <w:rFonts w:ascii="Univers LT Std 45 Light" w:hAnsi="Univers LT Std 45 Light"/>
              </w:rPr>
            </w:pPr>
            <w:r w:rsidRPr="0045042C">
              <w:rPr>
                <w:rFonts w:ascii="Univers LT Std 45 Light" w:hAnsi="Univers LT Std 45 Light"/>
                <w:b/>
                <w:bCs/>
              </w:rPr>
              <w:t>Produktion:</w:t>
            </w:r>
            <w:r w:rsidRPr="00672E7F">
              <w:rPr>
                <w:rFonts w:ascii="Univers LT Std 45 Light" w:hAnsi="Univers LT Std 45 Light"/>
              </w:rPr>
              <w:t xml:space="preserve"> </w:t>
            </w:r>
            <w:r w:rsidR="0081073A" w:rsidRPr="00672E7F">
              <w:rPr>
                <w:rFonts w:ascii="Univers LT Std 45 Light" w:hAnsi="Univers LT Std 45 Light"/>
              </w:rPr>
              <w:t xml:space="preserve"> </w:t>
            </w:r>
            <w:r>
              <w:rPr>
                <w:rFonts w:ascii="Univers LT Std 45 Light" w:hAnsi="Univers LT Std 45 Light"/>
              </w:rPr>
              <w:t xml:space="preserve">Teilfertigung/Kunststoffspritzguss, Werkzeugherstellung, </w:t>
            </w:r>
            <w:r w:rsidR="0045042C">
              <w:rPr>
                <w:rFonts w:ascii="Univers LT Std 45 Light" w:hAnsi="Univers LT Std 45 Light"/>
              </w:rPr>
              <w:t>Gerätemontage, Beschaffung, Logistik, Qualitätssicherung</w:t>
            </w:r>
          </w:p>
        </w:tc>
      </w:tr>
      <w:tr w:rsidR="007E001D" w14:paraId="7CE3E0CD" w14:textId="77777777" w:rsidTr="00B63319">
        <w:tc>
          <w:tcPr>
            <w:tcW w:w="2972" w:type="dxa"/>
          </w:tcPr>
          <w:p w14:paraId="6FD93E61" w14:textId="2C7AB486" w:rsidR="007E001D" w:rsidRPr="00B63319" w:rsidRDefault="00B63319">
            <w:pPr>
              <w:rPr>
                <w:rFonts w:ascii="Univers LT Std 45 Light" w:hAnsi="Univers LT Std 45 Light"/>
              </w:rPr>
            </w:pPr>
            <w:r w:rsidRPr="00B63319">
              <w:rPr>
                <w:rFonts w:ascii="Univers LT Std 45 Light" w:hAnsi="Univers LT Std 45 Light"/>
              </w:rPr>
              <w:t xml:space="preserve">Standorte: </w:t>
            </w:r>
          </w:p>
        </w:tc>
        <w:tc>
          <w:tcPr>
            <w:tcW w:w="6090" w:type="dxa"/>
          </w:tcPr>
          <w:p w14:paraId="7C3AF55D" w14:textId="1C6DB299" w:rsidR="007E001D" w:rsidRPr="005E477D" w:rsidRDefault="005E477D">
            <w:pPr>
              <w:rPr>
                <w:rFonts w:ascii="Univers LT Std 45 Light" w:hAnsi="Univers LT Std 45 Light"/>
              </w:rPr>
            </w:pPr>
            <w:r>
              <w:rPr>
                <w:rFonts w:ascii="Univers LT Std 45 Light" w:hAnsi="Univers LT Std 45 Light"/>
              </w:rPr>
              <w:t xml:space="preserve">Hauptsitz </w:t>
            </w:r>
            <w:r w:rsidRPr="005E477D">
              <w:rPr>
                <w:rFonts w:ascii="Univers LT Std 45 Light" w:hAnsi="Univers LT Std 45 Light"/>
              </w:rPr>
              <w:t xml:space="preserve">Schweiz, </w:t>
            </w:r>
            <w:r w:rsidR="000C461D">
              <w:rPr>
                <w:rFonts w:ascii="Univers LT Std 45 Light" w:hAnsi="Univers LT Std 45 Light"/>
              </w:rPr>
              <w:t xml:space="preserve">Produktion in </w:t>
            </w:r>
            <w:r w:rsidRPr="005E477D">
              <w:rPr>
                <w:rFonts w:ascii="Univers LT Std 45 Light" w:hAnsi="Univers LT Std 45 Light"/>
              </w:rPr>
              <w:t>Rumänien</w:t>
            </w:r>
            <w:r w:rsidR="000C461D">
              <w:rPr>
                <w:rFonts w:ascii="Univers LT Std 45 Light" w:hAnsi="Univers LT Std 45 Light"/>
              </w:rPr>
              <w:t xml:space="preserve"> und</w:t>
            </w:r>
            <w:r w:rsidRPr="005E477D">
              <w:rPr>
                <w:rFonts w:ascii="Univers LT Std 45 Light" w:hAnsi="Univers LT Std 45 Light"/>
              </w:rPr>
              <w:t xml:space="preserve"> Thailand</w:t>
            </w:r>
          </w:p>
        </w:tc>
      </w:tr>
      <w:tr w:rsidR="007E001D" w14:paraId="7D533680" w14:textId="77777777" w:rsidTr="00B63319">
        <w:tc>
          <w:tcPr>
            <w:tcW w:w="2972" w:type="dxa"/>
          </w:tcPr>
          <w:p w14:paraId="4D340797" w14:textId="2052B837" w:rsidR="007E001D" w:rsidRPr="00B63319" w:rsidRDefault="00B63319">
            <w:pPr>
              <w:rPr>
                <w:rFonts w:ascii="Univers LT Std 45 Light" w:hAnsi="Univers LT Std 45 Light"/>
              </w:rPr>
            </w:pPr>
            <w:r w:rsidRPr="00B63319">
              <w:rPr>
                <w:rFonts w:ascii="Univers LT Std 45 Light" w:hAnsi="Univers LT Std 45 Light"/>
              </w:rPr>
              <w:t xml:space="preserve">Mitarbeitende: </w:t>
            </w:r>
          </w:p>
        </w:tc>
        <w:tc>
          <w:tcPr>
            <w:tcW w:w="6090" w:type="dxa"/>
          </w:tcPr>
          <w:p w14:paraId="60141414" w14:textId="6985B07B" w:rsidR="007E001D" w:rsidRPr="005E477D" w:rsidRDefault="000C461D">
            <w:pPr>
              <w:rPr>
                <w:rFonts w:ascii="Univers LT Std 45 Light" w:hAnsi="Univers LT Std 45 Light"/>
              </w:rPr>
            </w:pPr>
            <w:r>
              <w:rPr>
                <w:rFonts w:ascii="Univers LT Std 45 Light" w:hAnsi="Univers LT Std 45 Light"/>
              </w:rPr>
              <w:t xml:space="preserve">Ca. </w:t>
            </w:r>
            <w:r w:rsidR="00291D74">
              <w:rPr>
                <w:rFonts w:ascii="Univers LT Std 45 Light" w:hAnsi="Univers LT Std 45 Light"/>
              </w:rPr>
              <w:t>240</w:t>
            </w:r>
            <w:r w:rsidR="005E477D">
              <w:rPr>
                <w:rFonts w:ascii="Univers LT Std 45 Light" w:hAnsi="Univers LT Std 45 Light"/>
              </w:rPr>
              <w:t xml:space="preserve"> </w:t>
            </w:r>
          </w:p>
        </w:tc>
      </w:tr>
    </w:tbl>
    <w:p w14:paraId="47227EA8" w14:textId="77777777" w:rsidR="00FA047D" w:rsidRDefault="00FA047D">
      <w:pPr>
        <w:rPr>
          <w:rFonts w:ascii="Univers LT Std 45 Light" w:hAnsi="Univers LT Std 45 Light"/>
          <w:color w:val="193F7D"/>
        </w:rPr>
      </w:pPr>
    </w:p>
    <w:p w14:paraId="1A97944C" w14:textId="62D31C2B" w:rsidR="00B32034" w:rsidRDefault="004763A5" w:rsidP="00963892">
      <w:pPr>
        <w:rPr>
          <w:rFonts w:ascii="Univers LT Std 45 Light" w:hAnsi="Univers LT Std 45 Light"/>
          <w:color w:val="193F7D"/>
        </w:rPr>
      </w:pPr>
      <w:r>
        <w:rPr>
          <w:rFonts w:ascii="Univers LT Std 45 Light" w:hAnsi="Univers LT Std 45 Light"/>
          <w:color w:val="193F7D"/>
        </w:rPr>
        <w:t>Fotomaterial</w:t>
      </w:r>
    </w:p>
    <w:p w14:paraId="64FDB14C" w14:textId="1973F632" w:rsidR="00B32034" w:rsidRDefault="00963892" w:rsidP="00FA41FB">
      <w:pPr>
        <w:keepNext/>
        <w:rPr>
          <w:rFonts w:ascii="Univers LT Std 45 Light" w:hAnsi="Univers LT Std 45 Light"/>
          <w:noProof/>
          <w:color w:val="193F7D"/>
        </w:rPr>
      </w:pPr>
      <w:r>
        <w:rPr>
          <w:noProof/>
        </w:rPr>
        <w:drawing>
          <wp:inline distT="0" distB="0" distL="0" distR="0" wp14:anchorId="10B89B42" wp14:editId="159EFB0D">
            <wp:extent cx="4281295" cy="3208728"/>
            <wp:effectExtent l="0" t="0" r="5080" b="0"/>
            <wp:docPr id="1892514201" name="Grafik 10"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14201" name="Grafik 10" descr="Ein Bild, das Person, Kleidung, Menschliches Gesicht, Lächel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3218" cy="3240148"/>
                    </a:xfrm>
                    <a:prstGeom prst="rect">
                      <a:avLst/>
                    </a:prstGeom>
                    <a:noFill/>
                    <a:ln>
                      <a:noFill/>
                    </a:ln>
                  </pic:spPr>
                </pic:pic>
              </a:graphicData>
            </a:graphic>
          </wp:inline>
        </w:drawing>
      </w:r>
    </w:p>
    <w:p w14:paraId="3DB06B5E" w14:textId="42B45642" w:rsidR="004763A5" w:rsidRPr="00963892" w:rsidRDefault="00FA41FB" w:rsidP="00FA41FB">
      <w:pPr>
        <w:pStyle w:val="Beschriftung"/>
        <w:rPr>
          <w:noProof/>
        </w:rPr>
      </w:pPr>
      <w:r w:rsidRPr="00963892">
        <w:t>v.l.n.r. Julian Mundl/CEO Noventa Consulting</w:t>
      </w:r>
      <w:r w:rsidR="008444DE" w:rsidRPr="00963892">
        <w:t xml:space="preserve"> AG</w:t>
      </w:r>
      <w:r w:rsidRPr="00963892">
        <w:t>, H</w:t>
      </w:r>
      <w:r>
        <w:t>itoshi Takeda/SPS Management Consultants, Anis Rifai/CEO Noventa AG</w:t>
      </w:r>
    </w:p>
    <w:p w14:paraId="0468F33B" w14:textId="77777777" w:rsidR="00963892" w:rsidRDefault="00861CB7" w:rsidP="00963892">
      <w:pPr>
        <w:keepNext/>
      </w:pPr>
      <w:r>
        <w:rPr>
          <w:noProof/>
        </w:rPr>
        <w:lastRenderedPageBreak/>
        <w:drawing>
          <wp:inline distT="0" distB="0" distL="0" distR="0" wp14:anchorId="6B8F57DE" wp14:editId="74E54792">
            <wp:extent cx="3667017" cy="3123760"/>
            <wp:effectExtent l="0" t="0" r="0" b="635"/>
            <wp:docPr id="1547417834" name="Grafik 8"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17834" name="Grafik 8" descr="Ein Bild, das Kleidung, Person, Mann, Menschliches Gesicht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018"/>
                    <a:stretch/>
                  </pic:blipFill>
                  <pic:spPr bwMode="auto">
                    <a:xfrm>
                      <a:off x="0" y="0"/>
                      <a:ext cx="3682317" cy="3136794"/>
                    </a:xfrm>
                    <a:prstGeom prst="rect">
                      <a:avLst/>
                    </a:prstGeom>
                    <a:noFill/>
                    <a:ln>
                      <a:noFill/>
                    </a:ln>
                    <a:extLst>
                      <a:ext uri="{53640926-AAD7-44D8-BBD7-CCE9431645EC}">
                        <a14:shadowObscured xmlns:a14="http://schemas.microsoft.com/office/drawing/2010/main"/>
                      </a:ext>
                    </a:extLst>
                  </pic:spPr>
                </pic:pic>
              </a:graphicData>
            </a:graphic>
          </wp:inline>
        </w:drawing>
      </w:r>
    </w:p>
    <w:p w14:paraId="7427120A" w14:textId="5B49335A" w:rsidR="004763A5" w:rsidRDefault="00963892" w:rsidP="00963892">
      <w:pPr>
        <w:pStyle w:val="Beschriftung"/>
        <w:rPr>
          <w:rFonts w:ascii="Univers LT Std 45 Light" w:hAnsi="Univers LT Std 45 Light"/>
          <w:color w:val="193F7D"/>
        </w:rPr>
      </w:pPr>
      <w:r>
        <w:t>Hitoshi Takeda, Firmenbesuch bei Noventa AG</w:t>
      </w:r>
      <w:r w:rsidR="00F04AC4">
        <w:t>, 06.07.2023</w:t>
      </w:r>
    </w:p>
    <w:p w14:paraId="5422E893" w14:textId="417AA81D" w:rsidR="00355D56" w:rsidRDefault="00355D56" w:rsidP="00355D56">
      <w:pPr>
        <w:keepNext/>
      </w:pPr>
      <w:r>
        <w:rPr>
          <w:rFonts w:ascii="Univers LT Std 45 Light" w:hAnsi="Univers LT Std 45 Light"/>
          <w:noProof/>
          <w:color w:val="193F7D"/>
        </w:rPr>
        <w:drawing>
          <wp:inline distT="0" distB="0" distL="0" distR="0" wp14:anchorId="6C3E95C1" wp14:editId="3E42E1B0">
            <wp:extent cx="2585346" cy="3446178"/>
            <wp:effectExtent l="0" t="0" r="5715" b="1905"/>
            <wp:docPr id="196421167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595" cy="3455840"/>
                    </a:xfrm>
                    <a:prstGeom prst="rect">
                      <a:avLst/>
                    </a:prstGeom>
                    <a:noFill/>
                    <a:ln>
                      <a:noFill/>
                    </a:ln>
                  </pic:spPr>
                </pic:pic>
              </a:graphicData>
            </a:graphic>
          </wp:inline>
        </w:drawing>
      </w:r>
    </w:p>
    <w:p w14:paraId="5A48223B" w14:textId="42B3CD5E" w:rsidR="004763A5" w:rsidRDefault="00355D56" w:rsidP="00F04AC4">
      <w:pPr>
        <w:pStyle w:val="Beschriftung"/>
      </w:pPr>
      <w:r>
        <w:t>Hitoshi Takeda, Firmenbesuch bei Noventa AG</w:t>
      </w:r>
      <w:r w:rsidR="00F04AC4">
        <w:t>, 06.07.2023</w:t>
      </w:r>
    </w:p>
    <w:p w14:paraId="43764E61" w14:textId="199028D8" w:rsidR="00F04AC4" w:rsidRPr="00A8566A" w:rsidRDefault="00A8566A" w:rsidP="00A8566A">
      <w:pPr>
        <w:spacing w:after="0"/>
        <w:rPr>
          <w:rFonts w:ascii="Univers LT Std 45 Light" w:hAnsi="Univers LT Std 45 Light"/>
        </w:rPr>
      </w:pPr>
      <w:r w:rsidRPr="00A8566A">
        <w:rPr>
          <w:rFonts w:ascii="Univers LT Std 45 Light" w:hAnsi="Univers LT Std 45 Light"/>
          <w:b/>
          <w:bCs/>
          <w:noProof/>
          <w:color w:val="193F7D"/>
        </w:rPr>
        <mc:AlternateContent>
          <mc:Choice Requires="wps">
            <w:drawing>
              <wp:anchor distT="45720" distB="45720" distL="114300" distR="114300" simplePos="0" relativeHeight="251659264" behindDoc="0" locked="0" layoutInCell="1" allowOverlap="1" wp14:anchorId="38F1E360" wp14:editId="5F2FFE8E">
                <wp:simplePos x="0" y="0"/>
                <wp:positionH relativeFrom="column">
                  <wp:posOffset>-1252</wp:posOffset>
                </wp:positionH>
                <wp:positionV relativeFrom="paragraph">
                  <wp:posOffset>200421</wp:posOffset>
                </wp:positionV>
                <wp:extent cx="6046669" cy="1316102"/>
                <wp:effectExtent l="0" t="0" r="11430" b="17780"/>
                <wp:wrapNone/>
                <wp:docPr id="21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669" cy="1316102"/>
                        </a:xfrm>
                        <a:prstGeom prst="rect">
                          <a:avLst/>
                        </a:prstGeom>
                        <a:solidFill>
                          <a:srgbClr val="FFFFFF"/>
                        </a:solidFill>
                        <a:ln w="9525">
                          <a:solidFill>
                            <a:srgbClr val="193F7D"/>
                          </a:solidFill>
                          <a:miter lim="800000"/>
                          <a:headEnd/>
                          <a:tailEnd/>
                        </a:ln>
                      </wps:spPr>
                      <wps:txbx>
                        <w:txbxContent>
                          <w:p w14:paraId="47F1039D" w14:textId="5CC2215B" w:rsidR="00A8566A" w:rsidRPr="00A8566A" w:rsidRDefault="00A8566A" w:rsidP="00A8566A">
                            <w:pPr>
                              <w:rPr>
                                <w:rFonts w:ascii="Univers LT Std 45 Light" w:hAnsi="Univers LT Std 45 Light"/>
                                <w:color w:val="193F7D"/>
                              </w:rPr>
                            </w:pPr>
                            <w:r w:rsidRPr="00A8566A">
                              <w:rPr>
                                <w:rFonts w:ascii="Univers LT Std 45 Light" w:hAnsi="Univers LT Std 45 Light"/>
                                <w:color w:val="193F7D"/>
                              </w:rPr>
                              <w:t xml:space="preserve">Kontakt und Rückfragen: </w:t>
                            </w:r>
                          </w:p>
                          <w:p w14:paraId="04247E06"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Noventa AG</w:t>
                            </w:r>
                          </w:p>
                          <w:p w14:paraId="07035372"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Martina Baldauf</w:t>
                            </w:r>
                          </w:p>
                          <w:p w14:paraId="25A4F6C9"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 xml:space="preserve">Marketing Communications </w:t>
                            </w:r>
                          </w:p>
                          <w:p w14:paraId="449C439A" w14:textId="77777777" w:rsidR="00A8566A" w:rsidRPr="000160FB" w:rsidRDefault="00000000" w:rsidP="00A8566A">
                            <w:pPr>
                              <w:spacing w:after="0"/>
                              <w:rPr>
                                <w:rFonts w:ascii="Univers LT Std 45 Light" w:hAnsi="Univers LT Std 45 Light"/>
                              </w:rPr>
                            </w:pPr>
                            <w:hyperlink r:id="rId12" w:history="1">
                              <w:r w:rsidR="00A8566A" w:rsidRPr="008D03FB">
                                <w:rPr>
                                  <w:rStyle w:val="Hyperlink"/>
                                  <w:rFonts w:ascii="Univers LT Std 45 Light" w:hAnsi="Univers LT Std 45 Light"/>
                                </w:rPr>
                                <w:t>media.ch@noventa.com</w:t>
                              </w:r>
                            </w:hyperlink>
                          </w:p>
                          <w:p w14:paraId="4E4B9D0D" w14:textId="555EBF81" w:rsidR="00A8566A" w:rsidRPr="00A8566A" w:rsidRDefault="00A8566A" w:rsidP="00A8566A">
                            <w:pPr>
                              <w:spacing w:after="0"/>
                              <w:rPr>
                                <w:rFonts w:ascii="Univers LT Std 45 Light" w:hAnsi="Univers LT Std 45 Light"/>
                              </w:rPr>
                            </w:pPr>
                            <w:r w:rsidRPr="000160FB">
                              <w:rPr>
                                <w:rFonts w:ascii="Univers LT Std 45 Light" w:hAnsi="Univers LT Std 45 Light"/>
                              </w:rPr>
                              <w:t>T +41 71 737 95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1E360" id="_x0000_t202" coordsize="21600,21600" o:spt="202" path="m,l,21600r21600,l21600,xe">
                <v:stroke joinstyle="miter"/>
                <v:path gradientshapeok="t" o:connecttype="rect"/>
              </v:shapetype>
              <v:shape id="Textfeld 1" o:spid="_x0000_s1026" type="#_x0000_t202" style="position:absolute;margin-left:-.1pt;margin-top:15.8pt;width:476.1pt;height:10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" strokecolor="#193f7d">
                <v:textbox>
                  <w:txbxContent>
                    <w:p w14:paraId="47F1039D" w14:textId="5CC2215B" w:rsidR="00A8566A" w:rsidRPr="00A8566A" w:rsidRDefault="00A8566A" w:rsidP="00A8566A">
                      <w:pPr>
                        <w:rPr>
                          <w:rFonts w:ascii="Univers LT Std 45 Light" w:hAnsi="Univers LT Std 45 Light"/>
                          <w:color w:val="193F7D"/>
                        </w:rPr>
                      </w:pPr>
                      <w:r w:rsidRPr="00A8566A">
                        <w:rPr>
                          <w:rFonts w:ascii="Univers LT Std 45 Light" w:hAnsi="Univers LT Std 45 Light"/>
                          <w:color w:val="193F7D"/>
                        </w:rPr>
                        <w:t>Kontakt</w:t>
                      </w:r>
                      <w:r w:rsidRPr="00A8566A">
                        <w:rPr>
                          <w:rFonts w:ascii="Univers LT Std 45 Light" w:hAnsi="Univers LT Std 45 Light"/>
                          <w:color w:val="193F7D"/>
                        </w:rPr>
                        <w:t xml:space="preserve"> und Rückfragen</w:t>
                      </w:r>
                      <w:r w:rsidRPr="00A8566A">
                        <w:rPr>
                          <w:rFonts w:ascii="Univers LT Std 45 Light" w:hAnsi="Univers LT Std 45 Light"/>
                          <w:color w:val="193F7D"/>
                        </w:rPr>
                        <w:t xml:space="preserve">: </w:t>
                      </w:r>
                    </w:p>
                    <w:p w14:paraId="04247E06"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Noventa AG</w:t>
                      </w:r>
                    </w:p>
                    <w:p w14:paraId="07035372"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Martina Baldauf</w:t>
                      </w:r>
                    </w:p>
                    <w:p w14:paraId="25A4F6C9"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 xml:space="preserve">Marketing Communications </w:t>
                      </w:r>
                    </w:p>
                    <w:p w14:paraId="449C439A" w14:textId="77777777" w:rsidR="00A8566A" w:rsidRPr="000160FB" w:rsidRDefault="00A8566A" w:rsidP="00A8566A">
                      <w:pPr>
                        <w:spacing w:after="0"/>
                        <w:rPr>
                          <w:rFonts w:ascii="Univers LT Std 45 Light" w:hAnsi="Univers LT Std 45 Light"/>
                        </w:rPr>
                      </w:pPr>
                      <w:hyperlink r:id="rId13" w:history="1">
                        <w:r w:rsidRPr="008D03FB">
                          <w:rPr>
                            <w:rStyle w:val="Hyperlink"/>
                            <w:rFonts w:ascii="Univers LT Std 45 Light" w:hAnsi="Univers LT Std 45 Light"/>
                          </w:rPr>
                          <w:t>media.ch@noventa.com</w:t>
                        </w:r>
                      </w:hyperlink>
                    </w:p>
                    <w:p w14:paraId="4E4B9D0D" w14:textId="555EBF81" w:rsidR="00A8566A" w:rsidRPr="00A8566A" w:rsidRDefault="00A8566A" w:rsidP="00A8566A">
                      <w:pPr>
                        <w:spacing w:after="0"/>
                        <w:rPr>
                          <w:rFonts w:ascii="Univers LT Std 45 Light" w:hAnsi="Univers LT Std 45 Light"/>
                        </w:rPr>
                      </w:pPr>
                      <w:r w:rsidRPr="000160FB">
                        <w:rPr>
                          <w:rFonts w:ascii="Univers LT Std 45 Light" w:hAnsi="Univers LT Std 45 Light"/>
                        </w:rPr>
                        <w:t>T +41 71 737 95 16</w:t>
                      </w:r>
                    </w:p>
                  </w:txbxContent>
                </v:textbox>
              </v:shape>
            </w:pict>
          </mc:Fallback>
        </mc:AlternateContent>
      </w:r>
    </w:p>
    <w:sectPr w:rsidR="00F04AC4" w:rsidRPr="00A8566A">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70F4" w14:textId="77777777" w:rsidR="002C1C41" w:rsidRDefault="002C1C41" w:rsidP="00822C98">
      <w:pPr>
        <w:spacing w:after="0" w:line="240" w:lineRule="auto"/>
      </w:pPr>
      <w:r>
        <w:separator/>
      </w:r>
    </w:p>
  </w:endnote>
  <w:endnote w:type="continuationSeparator" w:id="0">
    <w:p w14:paraId="538C6BF2" w14:textId="77777777" w:rsidR="002C1C41" w:rsidRDefault="002C1C41" w:rsidP="0082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Univers LT Std 45 Light">
    <w:panose1 w:val="020B0403020202020204"/>
    <w:charset w:val="00"/>
    <w:family w:val="swiss"/>
    <w:notTrueType/>
    <w:pitch w:val="variable"/>
    <w:sig w:usb0="800000AF" w:usb1="4000204A" w:usb2="00000000" w:usb3="00000000" w:csb0="00000001" w:csb1="00000000"/>
  </w:font>
  <w:font w:name="Roboto Condensed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EC12" w14:textId="77777777" w:rsidR="00C64C29" w:rsidRDefault="00C64C29" w:rsidP="006F7385">
    <w:pPr>
      <w:pStyle w:val="Fuzeile"/>
      <w:rPr>
        <w:rFonts w:ascii="Arial" w:hAnsi="Arial" w:cs="Arial"/>
        <w:b/>
        <w:sz w:val="16"/>
        <w:szCs w:val="16"/>
      </w:rPr>
    </w:pPr>
  </w:p>
  <w:p w14:paraId="2445D4C2" w14:textId="77777777" w:rsidR="00C64C29" w:rsidRDefault="00C64C29" w:rsidP="006F7385">
    <w:pPr>
      <w:pStyle w:val="Fuzeile"/>
      <w:rPr>
        <w:rFonts w:ascii="Arial" w:hAnsi="Arial" w:cs="Arial"/>
        <w:b/>
        <w:sz w:val="16"/>
        <w:szCs w:val="16"/>
      </w:rPr>
    </w:pPr>
  </w:p>
  <w:p w14:paraId="659F3183" w14:textId="77777777" w:rsidR="00C64C29" w:rsidRDefault="00C64C29" w:rsidP="006F7385">
    <w:pPr>
      <w:pStyle w:val="Fuzeile"/>
      <w:rPr>
        <w:rFonts w:ascii="Arial" w:hAnsi="Arial" w:cs="Arial"/>
        <w:b/>
        <w:sz w:val="16"/>
        <w:szCs w:val="16"/>
      </w:rPr>
    </w:pPr>
  </w:p>
  <w:p w14:paraId="582BB750" w14:textId="25FFE920" w:rsidR="006F7385" w:rsidRPr="00C64C29" w:rsidRDefault="006F7385" w:rsidP="006F7385">
    <w:pPr>
      <w:pStyle w:val="Fuzeile"/>
      <w:rPr>
        <w:rFonts w:ascii="Arial" w:hAnsi="Arial" w:cs="Arial"/>
        <w:sz w:val="16"/>
        <w:szCs w:val="16"/>
      </w:rPr>
    </w:pPr>
    <w:r w:rsidRPr="00C64C29">
      <w:rPr>
        <w:rFonts w:ascii="Arial" w:hAnsi="Arial" w:cs="Arial"/>
        <w:b/>
        <w:sz w:val="16"/>
        <w:szCs w:val="16"/>
      </w:rPr>
      <w:t>Noventa AG</w:t>
    </w:r>
  </w:p>
  <w:p w14:paraId="20244A7C" w14:textId="77777777" w:rsidR="006F7385" w:rsidRPr="00C64C29" w:rsidRDefault="006F7385" w:rsidP="006F7385">
    <w:pPr>
      <w:pStyle w:val="Fuzeile"/>
      <w:rPr>
        <w:rFonts w:ascii="Arial" w:hAnsi="Arial" w:cs="Arial"/>
        <w:sz w:val="16"/>
        <w:szCs w:val="16"/>
      </w:rPr>
    </w:pPr>
    <w:r w:rsidRPr="00C64C29">
      <w:rPr>
        <w:rFonts w:ascii="Arial" w:hAnsi="Arial" w:cs="Arial"/>
        <w:sz w:val="16"/>
        <w:szCs w:val="16"/>
      </w:rPr>
      <w:t>Sonnenstrasse 1, CH-9444 Diepoldsau, T +41 71 737 95 00, info@noventa.com, www.noventa.com</w:t>
    </w:r>
  </w:p>
  <w:p w14:paraId="57A22CF7" w14:textId="77777777" w:rsidR="00822C98" w:rsidRDefault="00822C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3EE1" w14:textId="77777777" w:rsidR="002C1C41" w:rsidRDefault="002C1C41" w:rsidP="00822C98">
      <w:pPr>
        <w:spacing w:after="0" w:line="240" w:lineRule="auto"/>
      </w:pPr>
      <w:r>
        <w:separator/>
      </w:r>
    </w:p>
  </w:footnote>
  <w:footnote w:type="continuationSeparator" w:id="0">
    <w:p w14:paraId="482F0237" w14:textId="77777777" w:rsidR="002C1C41" w:rsidRDefault="002C1C41" w:rsidP="0082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5FE5" w14:textId="3547ED79" w:rsidR="00B958D6" w:rsidRDefault="00B958D6" w:rsidP="00B958D6">
    <w:pPr>
      <w:pStyle w:val="Kopfzeile"/>
      <w:jc w:val="right"/>
    </w:pPr>
    <w:r>
      <w:rPr>
        <w:noProof/>
      </w:rPr>
      <w:drawing>
        <wp:inline distT="0" distB="0" distL="0" distR="0" wp14:anchorId="236E085C" wp14:editId="4F437D40">
          <wp:extent cx="2340864" cy="353568"/>
          <wp:effectExtent l="0" t="0" r="2540" b="8890"/>
          <wp:docPr id="140056466" name="Grafik 2"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nta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0864" cy="3535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74"/>
    <w:rsid w:val="000160FB"/>
    <w:rsid w:val="000330FF"/>
    <w:rsid w:val="000C461D"/>
    <w:rsid w:val="000D591F"/>
    <w:rsid w:val="00291D74"/>
    <w:rsid w:val="002C1C41"/>
    <w:rsid w:val="00355D56"/>
    <w:rsid w:val="00360650"/>
    <w:rsid w:val="003868F1"/>
    <w:rsid w:val="003C3574"/>
    <w:rsid w:val="003D730E"/>
    <w:rsid w:val="00431CFE"/>
    <w:rsid w:val="0045042C"/>
    <w:rsid w:val="004763A5"/>
    <w:rsid w:val="004C5B88"/>
    <w:rsid w:val="00536DB3"/>
    <w:rsid w:val="005E477D"/>
    <w:rsid w:val="00672E7F"/>
    <w:rsid w:val="006A5CBB"/>
    <w:rsid w:val="006A70FF"/>
    <w:rsid w:val="006D3168"/>
    <w:rsid w:val="006D7045"/>
    <w:rsid w:val="006F45ED"/>
    <w:rsid w:val="006F7385"/>
    <w:rsid w:val="007940C9"/>
    <w:rsid w:val="007B1A6D"/>
    <w:rsid w:val="007E001D"/>
    <w:rsid w:val="0081073A"/>
    <w:rsid w:val="00822C98"/>
    <w:rsid w:val="008444DE"/>
    <w:rsid w:val="00855552"/>
    <w:rsid w:val="00861CB7"/>
    <w:rsid w:val="00913666"/>
    <w:rsid w:val="00914206"/>
    <w:rsid w:val="00963892"/>
    <w:rsid w:val="00A737AB"/>
    <w:rsid w:val="00A8566A"/>
    <w:rsid w:val="00B32034"/>
    <w:rsid w:val="00B63319"/>
    <w:rsid w:val="00B958D6"/>
    <w:rsid w:val="00BD082F"/>
    <w:rsid w:val="00C35B06"/>
    <w:rsid w:val="00C64C29"/>
    <w:rsid w:val="00C9125B"/>
    <w:rsid w:val="00CB7156"/>
    <w:rsid w:val="00D376D6"/>
    <w:rsid w:val="00D4086E"/>
    <w:rsid w:val="00DB7188"/>
    <w:rsid w:val="00E26347"/>
    <w:rsid w:val="00E76F00"/>
    <w:rsid w:val="00F04AC4"/>
    <w:rsid w:val="00F277BA"/>
    <w:rsid w:val="00F804D4"/>
    <w:rsid w:val="00FA047D"/>
    <w:rsid w:val="00FA41FB"/>
    <w:rsid w:val="00FA6DD4"/>
    <w:rsid w:val="00FB23E0"/>
    <w:rsid w:val="00FB34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6E4"/>
  <w15:chartTrackingRefBased/>
  <w15:docId w15:val="{3F06C758-D71F-4805-A1C0-61B1B29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6DD4"/>
  </w:style>
  <w:style w:type="paragraph" w:styleId="berschrift1">
    <w:name w:val="heading 1"/>
    <w:basedOn w:val="Standard"/>
    <w:next w:val="Standard"/>
    <w:link w:val="berschrift1Zchn"/>
    <w:uiPriority w:val="9"/>
    <w:qFormat/>
    <w:rsid w:val="00FA6D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6DD4"/>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7E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2C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C98"/>
  </w:style>
  <w:style w:type="paragraph" w:styleId="Fuzeile">
    <w:name w:val="footer"/>
    <w:basedOn w:val="Standard"/>
    <w:link w:val="FuzeileZchn"/>
    <w:unhideWhenUsed/>
    <w:rsid w:val="00822C98"/>
    <w:pPr>
      <w:tabs>
        <w:tab w:val="center" w:pos="4536"/>
        <w:tab w:val="right" w:pos="9072"/>
      </w:tabs>
      <w:spacing w:after="0" w:line="240" w:lineRule="auto"/>
    </w:pPr>
  </w:style>
  <w:style w:type="character" w:customStyle="1" w:styleId="FuzeileZchn">
    <w:name w:val="Fußzeile Zchn"/>
    <w:basedOn w:val="Absatz-Standardschriftart"/>
    <w:link w:val="Fuzeile"/>
    <w:rsid w:val="00822C98"/>
  </w:style>
  <w:style w:type="character" w:styleId="Hyperlink">
    <w:name w:val="Hyperlink"/>
    <w:basedOn w:val="Absatz-Standardschriftart"/>
    <w:uiPriority w:val="99"/>
    <w:unhideWhenUsed/>
    <w:rsid w:val="000160FB"/>
    <w:rPr>
      <w:color w:val="0563C1" w:themeColor="hyperlink"/>
      <w:u w:val="single"/>
    </w:rPr>
  </w:style>
  <w:style w:type="character" w:styleId="NichtaufgelsteErwhnung">
    <w:name w:val="Unresolved Mention"/>
    <w:basedOn w:val="Absatz-Standardschriftart"/>
    <w:uiPriority w:val="99"/>
    <w:semiHidden/>
    <w:unhideWhenUsed/>
    <w:rsid w:val="000160FB"/>
    <w:rPr>
      <w:color w:val="605E5C"/>
      <w:shd w:val="clear" w:color="auto" w:fill="E1DFDD"/>
    </w:rPr>
  </w:style>
  <w:style w:type="paragraph" w:styleId="Beschriftung">
    <w:name w:val="caption"/>
    <w:basedOn w:val="Standard"/>
    <w:next w:val="Standard"/>
    <w:uiPriority w:val="35"/>
    <w:unhideWhenUsed/>
    <w:qFormat/>
    <w:rsid w:val="00FA41F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ch@noventa.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ch@novent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6616df-9d14-4bad-a2d3-6e307adecd04" xsi:nil="true"/>
    <Unternehmen xmlns="26da5271-1808-4792-94dd-34ac6a4b9660" xsi:nil="true"/>
    <lcf76f155ced4ddcb4097134ff3c332f xmlns="26da5271-1808-4792-94dd-34ac6a4b96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336BCDCD421041BBC4A519B4310125" ma:contentTypeVersion="18" ma:contentTypeDescription="Ein neues Dokument erstellen." ma:contentTypeScope="" ma:versionID="b3c4d9d533135a5d3d829f84869d8e74">
  <xsd:schema xmlns:xsd="http://www.w3.org/2001/XMLSchema" xmlns:xs="http://www.w3.org/2001/XMLSchema" xmlns:p="http://schemas.microsoft.com/office/2006/metadata/properties" xmlns:ns2="26da5271-1808-4792-94dd-34ac6a4b9660" xmlns:ns3="526616df-9d14-4bad-a2d3-6e307adecd04" targetNamespace="http://schemas.microsoft.com/office/2006/metadata/properties" ma:root="true" ma:fieldsID="2b68b78b445f8688e8484ba4eb586291" ns2:_="" ns3:_="">
    <xsd:import namespace="26da5271-1808-4792-94dd-34ac6a4b9660"/>
    <xsd:import namespace="526616df-9d14-4bad-a2d3-6e307adec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nternehm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5271-1808-4792-94dd-34ac6a4b9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ternehmen" ma:index="15" nillable="true" ma:displayName="Unternehmen" ma:format="Dropdown" ma:internalName="Unternehmen">
      <xsd:complexType>
        <xsd:complexContent>
          <xsd:extension base="dms:MultiChoice">
            <xsd:sequence>
              <xsd:element name="Value" maxOccurs="unbounded" minOccurs="0" nillable="true">
                <xsd:simpleType>
                  <xsd:restriction base="dms:Choice">
                    <xsd:enumeration value="Noventa Group AG"/>
                    <xsd:enumeration value="Noventa AG"/>
                    <xsd:enumeration value="Noventa Tooling AG"/>
                    <xsd:enumeration value="Noventa Consulting AG"/>
                    <xsd:enumeration value="Noventa (Thailand) Co., Ltd."/>
                    <xsd:enumeration value="Noventa Romania S.R.L."/>
                    <xsd:enumeration value="LaPreva AG"/>
                    <xsd:enumeration value="WorldConnect AG"/>
                  </xsd:restriction>
                </xsd:simpleType>
              </xsd:element>
            </xsd:sequence>
          </xsd:extension>
        </xsd:complexContent>
      </xsd:complex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b7cff90-292f-4421-9dc1-d11730b2d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616df-9d14-4bad-a2d3-6e307adecd0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12693c7-8478-419a-8352-79db1fa7fd6b}" ma:internalName="TaxCatchAll" ma:showField="CatchAllData" ma:web="526616df-9d14-4bad-a2d3-6e307adec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FC5DF-F3AB-4C97-A2C6-C483C841542C}">
  <ds:schemaRefs>
    <ds:schemaRef ds:uri="http://schemas.microsoft.com/office/2006/metadata/properties"/>
    <ds:schemaRef ds:uri="http://schemas.microsoft.com/office/infopath/2007/PartnerControls"/>
    <ds:schemaRef ds:uri="526616df-9d14-4bad-a2d3-6e307adecd04"/>
    <ds:schemaRef ds:uri="26da5271-1808-4792-94dd-34ac6a4b9660"/>
  </ds:schemaRefs>
</ds:datastoreItem>
</file>

<file path=customXml/itemProps2.xml><?xml version="1.0" encoding="utf-8"?>
<ds:datastoreItem xmlns:ds="http://schemas.openxmlformats.org/officeDocument/2006/customXml" ds:itemID="{868D7FE6-AED7-434E-A383-A65950C586A7}">
  <ds:schemaRefs>
    <ds:schemaRef ds:uri="http://schemas.microsoft.com/sharepoint/v3/contenttype/forms"/>
  </ds:schemaRefs>
</ds:datastoreItem>
</file>

<file path=customXml/itemProps3.xml><?xml version="1.0" encoding="utf-8"?>
<ds:datastoreItem xmlns:ds="http://schemas.openxmlformats.org/officeDocument/2006/customXml" ds:itemID="{8889E314-4C7C-4EDD-8D30-9F76473D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5271-1808-4792-94dd-34ac6a4b9660"/>
    <ds:schemaRef ds:uri="526616df-9d14-4bad-a2d3-6e307adec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3246</Characters>
  <Application>Microsoft Office Word</Application>
  <DocSecurity>0</DocSecurity>
  <Lines>27</Lines>
  <Paragraphs>7</Paragraphs>
  <ScaleCrop>false</ScaleCrop>
  <Company>Noventa AG</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Baldauf Martina</dc:creator>
  <cp:keywords/>
  <dc:description/>
  <cp:lastModifiedBy>Baldauf Martina</cp:lastModifiedBy>
  <cp:revision>55</cp:revision>
  <dcterms:created xsi:type="dcterms:W3CDTF">2023-07-07T07:18:00Z</dcterms:created>
  <dcterms:modified xsi:type="dcterms:W3CDTF">2023-07-07T09:15:00Z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0x010100DF336BCDCD421041BBC4A519B4310125</vt:lpwstr>
  </property>
  <property fmtid="{D5CDD505-2E9C-101B-9397-08002B2CF9AE}" pid="3" name="MediaServiceImageTags">
    <vt:lpwstr/>
  </property>
</Properties>
</file>